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7696BFC"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20</w:t>
      </w:r>
      <w:r w:rsidR="00B0206B">
        <w:rPr>
          <w:rFonts w:eastAsia="Arial Unicode MS"/>
          <w:b/>
        </w:rPr>
        <w:t>3</w:t>
      </w:r>
    </w:p>
    <w:p w14:paraId="087816C3" w14:textId="5DB8864C"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D076FF">
        <w:rPr>
          <w:rFonts w:eastAsia="Arial Unicode MS"/>
        </w:rPr>
        <w:t>5</w:t>
      </w:r>
      <w:r w:rsidR="00B0206B">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7F1A8D15" w14:textId="1DE062DB" w:rsidR="00B0206B" w:rsidRDefault="00B0206B" w:rsidP="00A302D9">
      <w:pPr>
        <w:rPr>
          <w:rFonts w:eastAsiaTheme="minorHAnsi"/>
          <w:b/>
          <w:bCs/>
          <w:kern w:val="2"/>
          <w:lang w:eastAsia="en-US"/>
          <w14:ligatures w14:val="standardContextual"/>
        </w:rPr>
      </w:pPr>
      <w:r w:rsidRPr="00B0206B">
        <w:rPr>
          <w:rFonts w:eastAsiaTheme="minorHAnsi"/>
          <w:b/>
          <w:bCs/>
          <w:kern w:val="2"/>
          <w:lang w:eastAsia="en-US"/>
          <w14:ligatures w14:val="standardContextual"/>
        </w:rPr>
        <w:t xml:space="preserve">Par finansējuma piešķiršanu Ērgļu apvienības pārvaldei braucienam uz Ķelne – </w:t>
      </w:r>
      <w:proofErr w:type="spellStart"/>
      <w:r w:rsidRPr="00B0206B">
        <w:rPr>
          <w:rFonts w:eastAsiaTheme="minorHAnsi"/>
          <w:b/>
          <w:bCs/>
          <w:kern w:val="2"/>
          <w:lang w:eastAsia="en-US"/>
          <w14:ligatures w14:val="standardContextual"/>
        </w:rPr>
        <w:t>Reisike</w:t>
      </w:r>
      <w:proofErr w:type="spellEnd"/>
      <w:r w:rsidRPr="00B0206B">
        <w:rPr>
          <w:rFonts w:eastAsiaTheme="minorHAnsi"/>
          <w:b/>
          <w:bCs/>
          <w:kern w:val="2"/>
          <w:lang w:eastAsia="en-US"/>
          <w14:ligatures w14:val="standardContextual"/>
        </w:rPr>
        <w:t xml:space="preserve"> (Vācija)</w:t>
      </w:r>
    </w:p>
    <w:p w14:paraId="443D2E52" w14:textId="77777777" w:rsidR="00B0206B" w:rsidRPr="00B0206B" w:rsidRDefault="00B0206B" w:rsidP="00A302D9">
      <w:pPr>
        <w:rPr>
          <w:rFonts w:eastAsiaTheme="minorHAnsi"/>
          <w:b/>
          <w:bCs/>
          <w:kern w:val="2"/>
          <w:lang w:eastAsia="en-US"/>
          <w14:ligatures w14:val="standardContextual"/>
        </w:rPr>
      </w:pPr>
    </w:p>
    <w:p w14:paraId="38A36D98" w14:textId="432DA031" w:rsidR="00B0206B" w:rsidRPr="00B0206B" w:rsidRDefault="00B0206B" w:rsidP="00A302D9">
      <w:pPr>
        <w:ind w:firstLine="720"/>
        <w:jc w:val="both"/>
        <w:rPr>
          <w:rFonts w:eastAsiaTheme="minorHAnsi"/>
          <w:kern w:val="2"/>
          <w:lang w:eastAsia="en-US"/>
          <w14:ligatures w14:val="standardContextual"/>
        </w:rPr>
      </w:pPr>
      <w:r w:rsidRPr="00B0206B">
        <w:rPr>
          <w:rFonts w:eastAsiaTheme="minorHAnsi"/>
          <w:kern w:val="2"/>
          <w:lang w:eastAsia="en-US"/>
          <w14:ligatures w14:val="standardContextual"/>
        </w:rPr>
        <w:t>Madonas novada Ērgļu apvienības pārvaldei (Ērgļu pagasta padomei) 2002.</w:t>
      </w:r>
      <w:r w:rsidR="00A302D9">
        <w:rPr>
          <w:rFonts w:eastAsiaTheme="minorHAnsi"/>
          <w:kern w:val="2"/>
          <w:lang w:eastAsia="en-US"/>
          <w14:ligatures w14:val="standardContextual"/>
        </w:rPr>
        <w:t> </w:t>
      </w:r>
      <w:r w:rsidRPr="00B0206B">
        <w:rPr>
          <w:rFonts w:eastAsiaTheme="minorHAnsi"/>
          <w:kern w:val="2"/>
          <w:lang w:eastAsia="en-US"/>
          <w14:ligatures w14:val="standardContextual"/>
        </w:rPr>
        <w:t xml:space="preserve">gada 20. jūnijā tika noslēgts sadarbības līgums  ar Ķelne – </w:t>
      </w:r>
      <w:proofErr w:type="spellStart"/>
      <w:r w:rsidRPr="00B0206B">
        <w:rPr>
          <w:rFonts w:eastAsiaTheme="minorHAnsi"/>
          <w:kern w:val="2"/>
          <w:lang w:eastAsia="en-US"/>
          <w14:ligatures w14:val="standardContextual"/>
        </w:rPr>
        <w:t>Reisike</w:t>
      </w:r>
      <w:proofErr w:type="spellEnd"/>
      <w:r w:rsidRPr="00B0206B">
        <w:rPr>
          <w:rFonts w:eastAsiaTheme="minorHAnsi"/>
          <w:kern w:val="2"/>
          <w:lang w:eastAsia="en-US"/>
          <w14:ligatures w14:val="standardContextual"/>
        </w:rPr>
        <w:t xml:space="preserve"> pilsētu Vācijā ar mērķi attīstīt labas kaimiņattiecības Eiropā sadarbojoties </w:t>
      </w:r>
      <w:proofErr w:type="spellStart"/>
      <w:r w:rsidRPr="00B0206B">
        <w:rPr>
          <w:rFonts w:eastAsiaTheme="minorHAnsi"/>
          <w:kern w:val="2"/>
          <w:lang w:eastAsia="en-US"/>
          <w14:ligatures w14:val="standardContextual"/>
        </w:rPr>
        <w:t>pašvadībām</w:t>
      </w:r>
      <w:proofErr w:type="spellEnd"/>
      <w:r w:rsidRPr="00B0206B">
        <w:rPr>
          <w:rFonts w:eastAsiaTheme="minorHAnsi"/>
          <w:kern w:val="2"/>
          <w:lang w:eastAsia="en-US"/>
          <w14:ligatures w14:val="standardContextual"/>
        </w:rPr>
        <w:t xml:space="preserve">, nodibinot ilgtermiņa sadarbību dažādās sabiedriskās dzīves jomās. Visus šos gadus abām pusēm veiksmīgi izdevies pildīt sadarbības līgumā paustās vienošanās – veikt aktīvu pieredzes apmaiņu starp pašvaldību institūcijām. Pastiprināti izveidojusies sadarbība kultūras, sporta un izglītības jomā. Regulāri notiek apmaiņas braucieni pašdarbības kolektīviem, pēdējā laikā veiksmīga sadarbība notiek starp Ērgļu jaunsargiem un Ķelnes – </w:t>
      </w:r>
      <w:proofErr w:type="spellStart"/>
      <w:r w:rsidRPr="00B0206B">
        <w:rPr>
          <w:rFonts w:eastAsiaTheme="minorHAnsi"/>
          <w:kern w:val="2"/>
          <w:lang w:eastAsia="en-US"/>
          <w14:ligatures w14:val="standardContextual"/>
        </w:rPr>
        <w:t>Reisikes</w:t>
      </w:r>
      <w:proofErr w:type="spellEnd"/>
      <w:r w:rsidRPr="00B0206B">
        <w:rPr>
          <w:rFonts w:eastAsiaTheme="minorHAnsi"/>
          <w:kern w:val="2"/>
          <w:lang w:eastAsia="en-US"/>
          <w14:ligatures w14:val="standardContextual"/>
        </w:rPr>
        <w:t xml:space="preserve"> brīvprātīgo ugunsdzēsēju jauniešiem, rīkojot kopīgas nometnes.</w:t>
      </w:r>
    </w:p>
    <w:p w14:paraId="70B02992" w14:textId="48675BFB" w:rsidR="00B0206B" w:rsidRPr="00B0206B" w:rsidRDefault="00B0206B" w:rsidP="00A302D9">
      <w:pPr>
        <w:ind w:firstLine="720"/>
        <w:jc w:val="both"/>
        <w:rPr>
          <w:rFonts w:eastAsiaTheme="minorHAnsi"/>
          <w:kern w:val="2"/>
          <w:lang w:eastAsia="en-US"/>
          <w14:ligatures w14:val="standardContextual"/>
        </w:rPr>
      </w:pPr>
      <w:r w:rsidRPr="00B0206B">
        <w:rPr>
          <w:rFonts w:eastAsiaTheme="minorHAnsi"/>
          <w:kern w:val="2"/>
          <w:lang w:eastAsia="en-US"/>
          <w14:ligatures w14:val="standardContextual"/>
        </w:rPr>
        <w:t xml:space="preserve">Šā gada aprīlī Ķelnes – </w:t>
      </w:r>
      <w:proofErr w:type="spellStart"/>
      <w:r w:rsidRPr="00B0206B">
        <w:rPr>
          <w:rFonts w:eastAsiaTheme="minorHAnsi"/>
          <w:kern w:val="2"/>
          <w:lang w:eastAsia="en-US"/>
          <w14:ligatures w14:val="standardContextual"/>
        </w:rPr>
        <w:t>Reisikes</w:t>
      </w:r>
      <w:proofErr w:type="spellEnd"/>
      <w:r w:rsidRPr="00B0206B">
        <w:rPr>
          <w:rFonts w:eastAsiaTheme="minorHAnsi"/>
          <w:kern w:val="2"/>
          <w:lang w:eastAsia="en-US"/>
          <w14:ligatures w14:val="standardContextual"/>
        </w:rPr>
        <w:t xml:space="preserve"> sadraudzības biedrība svin savas pastāvēšanas 25 gadu jubileju. Ir saņemts ielūgums piedalīties šajās svinībās 2024.gada 27., 28. aprīlī un sniegt priekšnesumus. </w:t>
      </w:r>
    </w:p>
    <w:p w14:paraId="3137BF93" w14:textId="77777777" w:rsidR="00B0206B" w:rsidRPr="00B0206B" w:rsidRDefault="00B0206B" w:rsidP="00A302D9">
      <w:pPr>
        <w:ind w:firstLine="720"/>
        <w:jc w:val="both"/>
        <w:rPr>
          <w:rFonts w:eastAsiaTheme="minorHAnsi"/>
          <w:kern w:val="2"/>
          <w:lang w:eastAsia="en-US"/>
          <w14:ligatures w14:val="standardContextual"/>
        </w:rPr>
      </w:pPr>
      <w:r w:rsidRPr="00B0206B">
        <w:rPr>
          <w:rFonts w:eastAsiaTheme="minorHAnsi"/>
          <w:kern w:val="2"/>
          <w:lang w:eastAsia="en-US"/>
          <w14:ligatures w14:val="standardContextual"/>
        </w:rPr>
        <w:t xml:space="preserve">Lai veiksmīgi realizētu braucienu, nepieciešams finansējums ceļa izdevumu segšanai 12 uzaicinātajiem brauciena dalībniekiem. Izmitināšanas, ēdināšanas un transporta izdevumus Ķelne – </w:t>
      </w:r>
      <w:proofErr w:type="spellStart"/>
      <w:r w:rsidRPr="00B0206B">
        <w:rPr>
          <w:rFonts w:eastAsiaTheme="minorHAnsi"/>
          <w:kern w:val="2"/>
          <w:lang w:eastAsia="en-US"/>
          <w14:ligatures w14:val="standardContextual"/>
        </w:rPr>
        <w:t>Reisikē</w:t>
      </w:r>
      <w:proofErr w:type="spellEnd"/>
      <w:r w:rsidRPr="00B0206B">
        <w:rPr>
          <w:rFonts w:eastAsiaTheme="minorHAnsi"/>
          <w:kern w:val="2"/>
          <w:lang w:eastAsia="en-US"/>
          <w14:ligatures w14:val="standardContextual"/>
        </w:rPr>
        <w:t xml:space="preserve"> sedz sadarbības partneri. </w:t>
      </w:r>
    </w:p>
    <w:p w14:paraId="2F0DD9F5" w14:textId="550161FD" w:rsidR="00B0206B" w:rsidRPr="00B0206B" w:rsidRDefault="00B0206B" w:rsidP="00A302D9">
      <w:pPr>
        <w:ind w:firstLine="720"/>
        <w:jc w:val="both"/>
        <w:rPr>
          <w:rFonts w:eastAsiaTheme="minorHAnsi"/>
          <w:kern w:val="2"/>
          <w:lang w:eastAsia="en-US"/>
          <w14:ligatures w14:val="standardContextual"/>
        </w:rPr>
      </w:pPr>
      <w:r w:rsidRPr="00B0206B">
        <w:rPr>
          <w:rFonts w:eastAsiaTheme="minorHAnsi"/>
          <w:kern w:val="2"/>
          <w:lang w:eastAsia="en-US"/>
          <w14:ligatures w14:val="standardContextual"/>
        </w:rPr>
        <w:t>Ir veikta tirgus izpēte.  SIA “</w:t>
      </w:r>
      <w:proofErr w:type="spellStart"/>
      <w:r w:rsidRPr="00B0206B">
        <w:rPr>
          <w:rFonts w:eastAsiaTheme="minorHAnsi"/>
          <w:kern w:val="2"/>
          <w:lang w:eastAsia="en-US"/>
          <w14:ligatures w14:val="standardContextual"/>
        </w:rPr>
        <w:t>Lubauto</w:t>
      </w:r>
      <w:proofErr w:type="spellEnd"/>
      <w:r w:rsidRPr="00B0206B">
        <w:rPr>
          <w:rFonts w:eastAsiaTheme="minorHAnsi"/>
          <w:kern w:val="2"/>
          <w:lang w:eastAsia="en-US"/>
          <w14:ligatures w14:val="standardContextual"/>
        </w:rPr>
        <w:t xml:space="preserve">” nodrošina braucienu no Ērgļiem līdz Liepājai un atpakaļ par 1113.20 EUR un braucienu ar prāmi Liepāja – </w:t>
      </w:r>
      <w:proofErr w:type="spellStart"/>
      <w:r w:rsidRPr="00B0206B">
        <w:rPr>
          <w:rFonts w:eastAsiaTheme="minorHAnsi"/>
          <w:kern w:val="2"/>
          <w:lang w:eastAsia="en-US"/>
          <w14:ligatures w14:val="standardContextual"/>
        </w:rPr>
        <w:t>Travemunde</w:t>
      </w:r>
      <w:proofErr w:type="spellEnd"/>
      <w:r w:rsidRPr="00B0206B">
        <w:rPr>
          <w:rFonts w:eastAsiaTheme="minorHAnsi"/>
          <w:kern w:val="2"/>
          <w:lang w:eastAsia="en-US"/>
          <w14:ligatures w14:val="standardContextual"/>
        </w:rPr>
        <w:t xml:space="preserve"> (Vācija) turp un atpakaļ par 1748.00 EUR. Braucienam kopā nepieciešami 2861.20 EUR</w:t>
      </w:r>
      <w:r>
        <w:rPr>
          <w:rFonts w:eastAsiaTheme="minorHAnsi"/>
          <w:kern w:val="2"/>
          <w:lang w:eastAsia="en-US"/>
          <w14:ligatures w14:val="standardContextual"/>
        </w:rPr>
        <w:t>.</w:t>
      </w:r>
    </w:p>
    <w:p w14:paraId="3CE94BD7" w14:textId="15840B0F" w:rsidR="00DE1260" w:rsidRDefault="00B0206B" w:rsidP="00A302D9">
      <w:pPr>
        <w:ind w:firstLine="720"/>
        <w:jc w:val="both"/>
        <w:rPr>
          <w:lang w:eastAsia="lo-LA" w:bidi="lo-LA"/>
        </w:rPr>
      </w:pPr>
      <w:r w:rsidRPr="00B0206B">
        <w:rPr>
          <w:rFonts w:eastAsiaTheme="minorHAnsi"/>
          <w:kern w:val="2"/>
          <w:lang w:eastAsia="hi-IN" w:bidi="hi-IN"/>
          <w14:ligatures w14:val="standardContextual"/>
        </w:rPr>
        <w:t xml:space="preserve">Pamatojoties uz iepriekš minēto, </w:t>
      </w:r>
      <w:r w:rsidR="00A302D9">
        <w:t xml:space="preserve">ņemot vērā </w:t>
      </w:r>
      <w:r w:rsidRPr="00EC3D6D">
        <w:rPr>
          <w:rFonts w:eastAsia="Calibri"/>
          <w:lang w:eastAsia="en-US"/>
        </w:rPr>
        <w:t xml:space="preserve">19.03.2024. </w:t>
      </w:r>
      <w:r w:rsidRPr="00EC3D6D">
        <w:t xml:space="preserve">Finanšu un attīstības komitejas atzinumu, </w:t>
      </w:r>
      <w:r w:rsidR="00DE1260">
        <w:rPr>
          <w:lang w:eastAsia="lo-LA" w:bidi="lo-LA"/>
        </w:rPr>
        <w:t>atklāti balsojot</w:t>
      </w:r>
      <w:r w:rsidR="00DE1260">
        <w:rPr>
          <w:b/>
          <w:lang w:eastAsia="lo-LA" w:bidi="lo-LA"/>
        </w:rPr>
        <w:t xml:space="preserve">: PAR - </w:t>
      </w:r>
      <w:r w:rsidR="00DE1260">
        <w:rPr>
          <w:rFonts w:eastAsia="Calibri"/>
          <w:b/>
          <w:noProof/>
          <w:lang w:eastAsia="en-US"/>
        </w:rPr>
        <w:t xml:space="preserve">16 </w:t>
      </w:r>
      <w:r w:rsidR="00DE1260">
        <w:rPr>
          <w:rFonts w:eastAsia="Calibri"/>
          <w:bCs/>
          <w:noProof/>
          <w:lang w:eastAsia="en-US"/>
        </w:rPr>
        <w:t>(</w:t>
      </w:r>
      <w:r w:rsidR="00DE1260">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DE1260">
        <w:rPr>
          <w:rFonts w:eastAsia="Calibri"/>
          <w:bCs/>
          <w:noProof/>
          <w:lang w:eastAsia="en-US"/>
        </w:rPr>
        <w:t xml:space="preserve">), </w:t>
      </w:r>
      <w:r w:rsidR="00DE1260">
        <w:rPr>
          <w:b/>
          <w:lang w:eastAsia="lo-LA" w:bidi="lo-LA"/>
        </w:rPr>
        <w:t>PRET - NAV, ATTURAS - NAV</w:t>
      </w:r>
      <w:r w:rsidR="00DE1260">
        <w:rPr>
          <w:lang w:eastAsia="lo-LA" w:bidi="lo-LA"/>
        </w:rPr>
        <w:t xml:space="preserve">, Madonas novada pašvaldības dome </w:t>
      </w:r>
      <w:r w:rsidR="00DE1260">
        <w:rPr>
          <w:b/>
          <w:lang w:eastAsia="lo-LA" w:bidi="lo-LA"/>
        </w:rPr>
        <w:t>NOLEMJ</w:t>
      </w:r>
      <w:r w:rsidR="00DE1260">
        <w:rPr>
          <w:lang w:eastAsia="lo-LA" w:bidi="lo-LA"/>
        </w:rPr>
        <w:t>:</w:t>
      </w:r>
    </w:p>
    <w:p w14:paraId="03650EA1" w14:textId="5D0F56CA" w:rsidR="00B0206B" w:rsidRPr="00B0206B" w:rsidRDefault="00B0206B" w:rsidP="00A302D9">
      <w:pPr>
        <w:ind w:firstLine="709"/>
        <w:jc w:val="both"/>
        <w:rPr>
          <w:kern w:val="2"/>
          <w:lang w:eastAsia="hi-IN" w:bidi="hi-IN"/>
          <w14:ligatures w14:val="standardContextual"/>
        </w:rPr>
      </w:pPr>
    </w:p>
    <w:p w14:paraId="12374957" w14:textId="66E23207" w:rsidR="001C1507" w:rsidRPr="00A302D9" w:rsidRDefault="00B0206B" w:rsidP="00A302D9">
      <w:pPr>
        <w:numPr>
          <w:ilvl w:val="0"/>
          <w:numId w:val="48"/>
        </w:numPr>
        <w:spacing w:after="160"/>
        <w:ind w:left="709" w:hanging="709"/>
        <w:contextualSpacing/>
        <w:jc w:val="both"/>
        <w:rPr>
          <w:rFonts w:eastAsiaTheme="minorHAnsi"/>
          <w:lang w:eastAsia="en-US"/>
        </w:rPr>
      </w:pPr>
      <w:r w:rsidRPr="00B0206B">
        <w:rPr>
          <w:rFonts w:eastAsiaTheme="minorHAnsi"/>
          <w:lang w:eastAsia="en-US"/>
        </w:rPr>
        <w:t>Piešķirt nepieciešamo finansējumu 2861.20 EUR (</w:t>
      </w:r>
      <w:r w:rsidR="00A302D9">
        <w:rPr>
          <w:rFonts w:eastAsiaTheme="minorHAnsi"/>
          <w:lang w:eastAsia="en-US"/>
        </w:rPr>
        <w:t>d</w:t>
      </w:r>
      <w:r w:rsidRPr="00B0206B">
        <w:rPr>
          <w:rFonts w:eastAsiaTheme="minorHAnsi"/>
          <w:lang w:eastAsia="en-US"/>
        </w:rPr>
        <w:t>ivi tūkstoši astoņi simti sešdesmit viens eiro</w:t>
      </w:r>
      <w:r w:rsidR="00A302D9">
        <w:rPr>
          <w:rFonts w:eastAsiaTheme="minorHAnsi"/>
          <w:lang w:eastAsia="en-US"/>
        </w:rPr>
        <w:t>,</w:t>
      </w:r>
      <w:r w:rsidRPr="00B0206B">
        <w:rPr>
          <w:rFonts w:eastAsiaTheme="minorHAnsi"/>
          <w:lang w:eastAsia="en-US"/>
        </w:rPr>
        <w:t xml:space="preserve"> 20 centi ieskaitot PVN) </w:t>
      </w:r>
      <w:r w:rsidRPr="00B0206B">
        <w:rPr>
          <w:rFonts w:eastAsiaTheme="minorHAnsi"/>
          <w:bCs/>
          <w:lang w:eastAsia="en-US"/>
        </w:rPr>
        <w:t>Ērgļu apvienības pārvaldei</w:t>
      </w:r>
      <w:r w:rsidRPr="00B0206B">
        <w:rPr>
          <w:rFonts w:eastAsiaTheme="minorHAnsi"/>
          <w:lang w:eastAsia="en-US"/>
        </w:rPr>
        <w:t xml:space="preserve"> no Madonas novada pašvaldības nesadalītajiem līdzekļiem, kas ņemti no Ērgļu apvienības pārvaldes 2023.</w:t>
      </w:r>
      <w:r w:rsidR="00A302D9">
        <w:rPr>
          <w:rFonts w:eastAsiaTheme="minorHAnsi"/>
          <w:lang w:eastAsia="en-US"/>
        </w:rPr>
        <w:t> </w:t>
      </w:r>
      <w:r w:rsidRPr="00B0206B">
        <w:rPr>
          <w:rFonts w:eastAsiaTheme="minorHAnsi"/>
          <w:lang w:eastAsia="en-US"/>
        </w:rPr>
        <w:t>gada atlikuma.</w:t>
      </w: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4212309" w14:textId="77777777" w:rsidR="00623743" w:rsidRPr="00507A5F" w:rsidRDefault="00623743" w:rsidP="00A302D9">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3A9B7736" w14:textId="0EA63001" w:rsidR="000C13FA" w:rsidRDefault="00ED36C0" w:rsidP="00A302D9">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34B8A3" w14:textId="77777777" w:rsidR="000C13FA" w:rsidRDefault="000C13FA" w:rsidP="00A302D9">
      <w:pPr>
        <w:jc w:val="both"/>
      </w:pPr>
    </w:p>
    <w:p w14:paraId="5A72FC87" w14:textId="2CF28CB0" w:rsidR="00223181" w:rsidRPr="00A302D9" w:rsidRDefault="00B0206B" w:rsidP="00A302D9">
      <w:pPr>
        <w:spacing w:after="160"/>
        <w:jc w:val="both"/>
        <w:rPr>
          <w:rFonts w:eastAsiaTheme="minorHAnsi"/>
          <w:i/>
          <w:iCs/>
          <w:kern w:val="2"/>
          <w:lang w:eastAsia="en-US"/>
          <w14:ligatures w14:val="standardContextual"/>
        </w:rPr>
      </w:pPr>
      <w:r w:rsidRPr="00B0206B">
        <w:rPr>
          <w:rFonts w:eastAsiaTheme="minorHAnsi"/>
          <w:i/>
          <w:iCs/>
          <w:kern w:val="2"/>
          <w:lang w:eastAsia="en-US"/>
          <w14:ligatures w14:val="standardContextual"/>
        </w:rPr>
        <w:t>Ūdre 20243405</w:t>
      </w:r>
    </w:p>
    <w:sectPr w:rsidR="00223181" w:rsidRPr="00A302D9"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13A7" w14:textId="77777777" w:rsidR="00A324B7" w:rsidRDefault="00A324B7" w:rsidP="000509C7">
      <w:r>
        <w:separator/>
      </w:r>
    </w:p>
  </w:endnote>
  <w:endnote w:type="continuationSeparator" w:id="0">
    <w:p w14:paraId="3B880082" w14:textId="77777777" w:rsidR="00A324B7" w:rsidRDefault="00A324B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13EFAF8" w14:textId="426C76E7"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D3EC" w14:textId="167F5620" w:rsidR="00E97797" w:rsidRPr="005A0266" w:rsidRDefault="00E97797" w:rsidP="00E97797">
    <w:pPr>
      <w:pStyle w:val="Kjene"/>
      <w:rPr>
        <w:sz w:val="20"/>
        <w:szCs w:val="20"/>
      </w:rPr>
    </w:pPr>
    <w:r w:rsidRPr="003C7F1F">
      <w:rPr>
        <w:sz w:val="20"/>
        <w:szCs w:val="20"/>
      </w:rPr>
      <w:t>DOKUMENTS PARAKSTĪTS AR DROŠU ELEKTRONISKO PARAKSTU UN SATUR LAIKA ZĪMOGU</w:t>
    </w:r>
  </w:p>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290BF" w14:textId="77777777" w:rsidR="00A324B7" w:rsidRDefault="00A324B7" w:rsidP="000509C7">
      <w:r>
        <w:separator/>
      </w:r>
    </w:p>
  </w:footnote>
  <w:footnote w:type="continuationSeparator" w:id="0">
    <w:p w14:paraId="55294B9F" w14:textId="77777777" w:rsidR="00A324B7" w:rsidRDefault="00A324B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1"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9D549C"/>
    <w:multiLevelType w:val="hybridMultilevel"/>
    <w:tmpl w:val="672EC728"/>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6"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4"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8C70574"/>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0"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2"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8"/>
  </w:num>
  <w:num w:numId="2">
    <w:abstractNumId w:val="7"/>
  </w:num>
  <w:num w:numId="3">
    <w:abstractNumId w:val="35"/>
  </w:num>
  <w:num w:numId="4">
    <w:abstractNumId w:val="20"/>
  </w:num>
  <w:num w:numId="5">
    <w:abstractNumId w:val="1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2"/>
  </w:num>
  <w:num w:numId="9">
    <w:abstractNumId w:val="18"/>
  </w:num>
  <w:num w:numId="10">
    <w:abstractNumId w:val="30"/>
  </w:num>
  <w:num w:numId="11">
    <w:abstractNumId w:val="14"/>
  </w:num>
  <w:num w:numId="12">
    <w:abstractNumId w:val="17"/>
  </w:num>
  <w:num w:numId="13">
    <w:abstractNumId w:val="33"/>
  </w:num>
  <w:num w:numId="14">
    <w:abstractNumId w:val="11"/>
  </w:num>
  <w:num w:numId="15">
    <w:abstractNumId w:val="29"/>
  </w:num>
  <w:num w:numId="16">
    <w:abstractNumId w:val="3"/>
  </w:num>
  <w:num w:numId="17">
    <w:abstractNumId w:val="21"/>
  </w:num>
  <w:num w:numId="18">
    <w:abstractNumId w:val="39"/>
  </w:num>
  <w:num w:numId="19">
    <w:abstractNumId w:val="6"/>
  </w:num>
  <w:num w:numId="20">
    <w:abstractNumId w:val="18"/>
  </w:num>
  <w:num w:numId="21">
    <w:abstractNumId w:val="1"/>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4"/>
  </w:num>
  <w:num w:numId="25">
    <w:abstractNumId w:val="22"/>
  </w:num>
  <w:num w:numId="26">
    <w:abstractNumId w:val="24"/>
  </w:num>
  <w:num w:numId="27">
    <w:abstractNumId w:val="5"/>
  </w:num>
  <w:num w:numId="28">
    <w:abstractNumId w:val="36"/>
  </w:num>
  <w:num w:numId="29">
    <w:abstractNumId w:val="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
  </w:num>
  <w:num w:numId="33">
    <w:abstractNumId w:val="27"/>
  </w:num>
  <w:num w:numId="34">
    <w:abstractNumId w:val="16"/>
  </w:num>
  <w:num w:numId="35">
    <w:abstractNumId w:val="43"/>
  </w:num>
  <w:num w:numId="36">
    <w:abstractNumId w:val="23"/>
  </w:num>
  <w:num w:numId="37">
    <w:abstractNumId w:val="9"/>
  </w:num>
  <w:num w:numId="38">
    <w:abstractNumId w:val="8"/>
  </w:num>
  <w:num w:numId="39">
    <w:abstractNumId w:val="12"/>
  </w:num>
  <w:num w:numId="40">
    <w:abstractNumId w:val="28"/>
  </w:num>
  <w:num w:numId="41">
    <w:abstractNumId w:val="26"/>
  </w:num>
  <w:num w:numId="42">
    <w:abstractNumId w:val="13"/>
  </w:num>
  <w:num w:numId="43">
    <w:abstractNumId w:val="37"/>
  </w:num>
  <w:num w:numId="44">
    <w:abstractNumId w:val="2"/>
  </w:num>
  <w:num w:numId="45">
    <w:abstractNumId w:val="41"/>
  </w:num>
  <w:num w:numId="46">
    <w:abstractNumId w:val="15"/>
  </w:num>
  <w:num w:numId="47">
    <w:abstractNumId w:val="31"/>
  </w:num>
  <w:num w:numId="48">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76632"/>
    <w:rsid w:val="005808A6"/>
    <w:rsid w:val="00582A8D"/>
    <w:rsid w:val="00582C7E"/>
    <w:rsid w:val="00585247"/>
    <w:rsid w:val="00586EB5"/>
    <w:rsid w:val="00593254"/>
    <w:rsid w:val="005A0266"/>
    <w:rsid w:val="005B2A29"/>
    <w:rsid w:val="005C3FC3"/>
    <w:rsid w:val="005D6177"/>
    <w:rsid w:val="005F36B8"/>
    <w:rsid w:val="00623743"/>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B1A"/>
    <w:rsid w:val="008B0EF4"/>
    <w:rsid w:val="008B4CA9"/>
    <w:rsid w:val="008B56BD"/>
    <w:rsid w:val="008F33D3"/>
    <w:rsid w:val="008F3871"/>
    <w:rsid w:val="00912A4B"/>
    <w:rsid w:val="0091494C"/>
    <w:rsid w:val="00921FF1"/>
    <w:rsid w:val="00926ADD"/>
    <w:rsid w:val="00927F0B"/>
    <w:rsid w:val="00933269"/>
    <w:rsid w:val="00944E45"/>
    <w:rsid w:val="00945E39"/>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54BC"/>
    <w:rsid w:val="00A078F0"/>
    <w:rsid w:val="00A22578"/>
    <w:rsid w:val="00A2657A"/>
    <w:rsid w:val="00A302D9"/>
    <w:rsid w:val="00A324B7"/>
    <w:rsid w:val="00A3799A"/>
    <w:rsid w:val="00A45647"/>
    <w:rsid w:val="00A60A94"/>
    <w:rsid w:val="00A64E04"/>
    <w:rsid w:val="00A6635D"/>
    <w:rsid w:val="00A74F83"/>
    <w:rsid w:val="00A7502B"/>
    <w:rsid w:val="00A921EB"/>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3120"/>
    <w:rsid w:val="00BA2362"/>
    <w:rsid w:val="00BA5079"/>
    <w:rsid w:val="00BA5104"/>
    <w:rsid w:val="00BA5616"/>
    <w:rsid w:val="00BA5BA2"/>
    <w:rsid w:val="00BC6777"/>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763C4"/>
    <w:rsid w:val="00C84D08"/>
    <w:rsid w:val="00C86D28"/>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1260"/>
    <w:rsid w:val="00DE784A"/>
    <w:rsid w:val="00DF30DD"/>
    <w:rsid w:val="00DF5E52"/>
    <w:rsid w:val="00DF7EFD"/>
    <w:rsid w:val="00E01F1A"/>
    <w:rsid w:val="00E16DFE"/>
    <w:rsid w:val="00E25890"/>
    <w:rsid w:val="00E30246"/>
    <w:rsid w:val="00E3063B"/>
    <w:rsid w:val="00E35E2C"/>
    <w:rsid w:val="00E36034"/>
    <w:rsid w:val="00E449D1"/>
    <w:rsid w:val="00E73AE1"/>
    <w:rsid w:val="00E76697"/>
    <w:rsid w:val="00E80027"/>
    <w:rsid w:val="00E857E9"/>
    <w:rsid w:val="00E92369"/>
    <w:rsid w:val="00E97797"/>
    <w:rsid w:val="00EA0337"/>
    <w:rsid w:val="00EA2BA2"/>
    <w:rsid w:val="00EA3AAF"/>
    <w:rsid w:val="00EB2887"/>
    <w:rsid w:val="00EC0013"/>
    <w:rsid w:val="00EC1174"/>
    <w:rsid w:val="00EC19DF"/>
    <w:rsid w:val="00EC36DB"/>
    <w:rsid w:val="00EC3D6D"/>
    <w:rsid w:val="00ED02CE"/>
    <w:rsid w:val="00ED36C0"/>
    <w:rsid w:val="00EE3B31"/>
    <w:rsid w:val="00EF3036"/>
    <w:rsid w:val="00F12A79"/>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95142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Pages>
  <Words>1694</Words>
  <Characters>966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162</cp:revision>
  <cp:lastPrinted>2024-02-28T16:04:00Z</cp:lastPrinted>
  <dcterms:created xsi:type="dcterms:W3CDTF">2024-02-20T07:30:00Z</dcterms:created>
  <dcterms:modified xsi:type="dcterms:W3CDTF">2024-03-29T09:09:00Z</dcterms:modified>
</cp:coreProperties>
</file>